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FF2" w:rsidRPr="00827EA8" w:rsidRDefault="000F4FF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466" w:type="dxa"/>
        <w:tblInd w:w="93" w:type="dxa"/>
        <w:tblLayout w:type="fixed"/>
        <w:tblLook w:val="04A0"/>
      </w:tblPr>
      <w:tblGrid>
        <w:gridCol w:w="15466"/>
      </w:tblGrid>
      <w:tr w:rsidR="007052A6" w:rsidRPr="00827EA8" w:rsidTr="00B94568">
        <w:trPr>
          <w:trHeight w:val="255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7C" w:rsidRPr="00827EA8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7EA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5653E8" w:rsidRPr="00827E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A1247C" w:rsidRPr="00827EA8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7EA8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</w:t>
            </w:r>
            <w:proofErr w:type="spellStart"/>
            <w:r w:rsidRPr="00827EA8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  <w:p w:rsidR="00A1247C" w:rsidRPr="00827EA8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7EA8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A1247C" w:rsidRPr="00827EA8" w:rsidRDefault="0069653F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7EA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827EA8" w:rsidRPr="00827E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4CA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827EA8" w:rsidRPr="00827EA8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  <w:r w:rsidR="00A1247C" w:rsidRPr="00827EA8">
              <w:rPr>
                <w:rFonts w:ascii="Times New Roman" w:hAnsi="Times New Roman" w:cs="Times New Roman"/>
                <w:sz w:val="28"/>
                <w:szCs w:val="28"/>
              </w:rPr>
              <w:t>.2022г №</w:t>
            </w:r>
            <w:r w:rsidR="007E4CA1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  <w:p w:rsidR="007052A6" w:rsidRPr="00827EA8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7EA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7 </w:t>
            </w:r>
          </w:p>
        </w:tc>
      </w:tr>
      <w:tr w:rsidR="007052A6" w:rsidRPr="00827EA8" w:rsidTr="00B94568">
        <w:trPr>
          <w:trHeight w:val="240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827EA8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7EA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</w:t>
            </w:r>
            <w:proofErr w:type="spellStart"/>
            <w:r w:rsidRPr="00827EA8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7052A6" w:rsidRPr="00827EA8" w:rsidTr="00B94568">
        <w:trPr>
          <w:trHeight w:val="240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827EA8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7EA8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7052A6" w:rsidRPr="00827EA8" w:rsidTr="00B94568">
        <w:trPr>
          <w:trHeight w:val="270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827EA8" w:rsidRDefault="007052A6" w:rsidP="00DC4FF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7EA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</w:t>
            </w:r>
            <w:r w:rsidR="00DC4FFA" w:rsidRPr="00827EA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от 23.12</w:t>
            </w:r>
            <w:r w:rsidRPr="00827EA8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DC4FFA" w:rsidRPr="00827E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27EA8">
              <w:rPr>
                <w:rFonts w:ascii="Times New Roman" w:hAnsi="Times New Roman" w:cs="Times New Roman"/>
                <w:sz w:val="28"/>
                <w:szCs w:val="28"/>
              </w:rPr>
              <w:t xml:space="preserve">г № </w:t>
            </w:r>
            <w:r w:rsidR="00DC4FFA" w:rsidRPr="00827EA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</w:tbl>
    <w:p w:rsidR="007052A6" w:rsidRPr="00827EA8" w:rsidRDefault="007052A6" w:rsidP="007052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52A6" w:rsidRPr="00827EA8" w:rsidRDefault="007052A6" w:rsidP="007052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7EA8">
        <w:rPr>
          <w:rFonts w:ascii="Times New Roman" w:hAnsi="Times New Roman" w:cs="Times New Roman"/>
          <w:b/>
          <w:sz w:val="28"/>
          <w:szCs w:val="28"/>
        </w:rPr>
        <w:t xml:space="preserve">Ведомственная структура расходов районного бюджета </w:t>
      </w:r>
    </w:p>
    <w:p w:rsidR="00A1247C" w:rsidRPr="00827EA8" w:rsidRDefault="007052A6" w:rsidP="00142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7E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27EA8">
        <w:rPr>
          <w:rFonts w:ascii="Times New Roman" w:eastAsia="Calibri" w:hAnsi="Times New Roman" w:cs="Times New Roman"/>
          <w:b/>
          <w:sz w:val="28"/>
          <w:szCs w:val="28"/>
        </w:rPr>
        <w:t xml:space="preserve">на 2022 год </w:t>
      </w:r>
      <w:r w:rsidRPr="00827EA8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tbl>
      <w:tblPr>
        <w:tblW w:w="15466" w:type="dxa"/>
        <w:tblInd w:w="93" w:type="dxa"/>
        <w:tblLayout w:type="fixed"/>
        <w:tblLook w:val="04A0"/>
      </w:tblPr>
      <w:tblGrid>
        <w:gridCol w:w="5544"/>
        <w:gridCol w:w="708"/>
        <w:gridCol w:w="851"/>
        <w:gridCol w:w="1701"/>
        <w:gridCol w:w="709"/>
        <w:gridCol w:w="1984"/>
        <w:gridCol w:w="1985"/>
        <w:gridCol w:w="1984"/>
      </w:tblGrid>
      <w:tr w:rsidR="00827EA8" w:rsidRPr="00827EA8" w:rsidTr="00827EA8">
        <w:trPr>
          <w:trHeight w:val="85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Документ, учреждение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Ц.ст.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на 2022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на 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на 2024 год</w:t>
            </w:r>
          </w:p>
        </w:tc>
      </w:tr>
      <w:tr w:rsidR="00827EA8" w:rsidRPr="00827EA8" w:rsidTr="00827EA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Комитет по управлению муниципальным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имуществом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,з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емельными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ресурсами и архитектуре Администрации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500FDD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8 389 150,00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7 326 350,00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7 326 350,00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500FDD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6 547 150,00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500FDD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6 547 150,00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500FDD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5 987 150,00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5 466 350,00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5 466 350,00</w:t>
            </w:r>
          </w:p>
        </w:tc>
      </w:tr>
      <w:tr w:rsidR="00827EA8" w:rsidRPr="00827EA8" w:rsidTr="00827EA8">
        <w:trPr>
          <w:trHeight w:val="416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500FDD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5 891 550,00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5 370 750,00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5 370 750,00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 казны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владение пользование и распоряжение имуществом, находящимся в муниципальной собственности городского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1 842 000,00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Сельское хозяйство и рыболовство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Проведение кадастровых работ в отношении неиспользуемых земель из состава земель сельскохозяйственного назначения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Водное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Владение, пользование и распоряжение имуществом, находящимся в муниципальной собственности городского поселения, в части содержания и обслуживания гидротехнического сооружения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проведение геодезических, картографических, топографических и гидрографических работ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Кадастровые работы по подготовке технических планов на объекты недвижимого имущества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827EA8" w:rsidRPr="00827EA8" w:rsidTr="00827EA8">
        <w:trPr>
          <w:trHeight w:val="20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Утверждение генеральных планов городского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утверждение местных нормативов градостроительного проектирования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владение пользование и распоряжение имуществом, находящимся в муниципальной собственности городского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827EA8" w:rsidRPr="00827EA8" w:rsidTr="00827EA8">
        <w:trPr>
          <w:trHeight w:val="229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Обеспечение проживающих в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Финансовый отдел администрации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8 189 315,49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7 601 808,09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7 589 538,02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6 569 315,49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5 981 808,09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5 969 538,02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6 490 338,02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5 981 808,09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5 969 538,02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6 447 700,00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5 926 900,00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5 926 900,00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5 696 250,00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5 175 450,00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5 175 450,00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78 977,47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41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Исполнение судебных актов и мировых соглашений по искам к муниципальному образованию о возмещении вреда, причиненного незаконными действиями (бездействием) муниципальных органов или их должностных лиц, в том числе в результате издания муниципальными органами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актов, не соответствующих закону или иному нормативному правовому акту, а также судебных актов и мировых соглашений по иным искам о взыскании денежных средств за счет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средств казны муниципального района (за исключением судебных актов о взыскании денежных сре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дств в п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орядке субсидиарной ответственности главных распорядителей средств бюджета), судебных актов о присуждении компенсации за нарушение права на исполнение судебного акта в разумный срок за счет средств бюджета </w:t>
            </w: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78 977,47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78 977,47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Пенсионное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827EA8" w:rsidRPr="00827EA8" w:rsidTr="00827EA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Пенсия за выслугу лет лицам, замещавшим выборные муниципальные должности и муниципальные должности муниципальной службы администрации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АДМИНИСТРАЦИЯ ЛЕЖНЕВСКОГО МУНИЦИПАЛЬНОГО РАЙОНА ИВАНОВСКОЙ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287 654 614,92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192 739 472,70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188 969 171,23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39 443 646,14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32 466 066,65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32 143 024,22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высшего должностного лица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827EA8" w:rsidRPr="00827EA8" w:rsidTr="00827EA8">
        <w:trPr>
          <w:trHeight w:val="276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</w:t>
            </w: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17 825 000,06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16 712 109,00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</w:tr>
      <w:tr w:rsidR="00827EA8" w:rsidRPr="00827EA8" w:rsidTr="00827EA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17 034 098,00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16 024 090,00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15 701 098,00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16 063 338,00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14 761 338,00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14 761 338,00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870 760,00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1 162 752,00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839 760,00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490 902,06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459 764,12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31 137,94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Судебная система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827EA8" w:rsidRPr="00827EA8" w:rsidTr="00827EA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Резервный фонд администрации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18 154 582,97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13 055 968,37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13 055 968,37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МФЦ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3 253 363,57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3 085 239,57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168 124,00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</w:tr>
      <w:tr w:rsidR="00827EA8" w:rsidRPr="00827EA8" w:rsidTr="00827EA8">
        <w:trPr>
          <w:trHeight w:val="41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обеспечению функционирования многофункциональных центров предоставления государственных и </w:t>
            </w: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муниципальных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996 632,00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56 507,00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940 125,00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8 167 846,35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8 167 846,35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Содержание Единой дежурно- диспетчерской службы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630 163,65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630 163,65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Формирование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827EA8" w:rsidRPr="00827EA8" w:rsidTr="00827EA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827EA8" w:rsidRPr="00827EA8" w:rsidTr="00827EA8">
        <w:trPr>
          <w:trHeight w:val="41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Профилактика экстремистской деятельности, гармонизация межэтнических отношений в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муниципальном </w:t>
            </w: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районе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Участие в профилактике терроризма и экстремизма, а также в минимизации и (или) ликвидации последствий проявлений терроризма и экстремизма в границах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Профилактика экстремистской деятельности, гармонизация межэтнических отношений в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муниципальном районе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827EA8" w:rsidRPr="00827EA8" w:rsidTr="00827EA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48 621 196,67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23 117 559,70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21 134 559,70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Сельское хозяйство и рыболовство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отдельных государственных полномочий в области обращения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животными в части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Транспорт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Выполнение работ по осуществлению регулярных перевозок по регулируемым тарифам пассажиров и багажа по муниципальным маршрутам на территории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47 622 062,39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21 898 163,50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21 115 163,50</w:t>
            </w:r>
          </w:p>
        </w:tc>
      </w:tr>
      <w:tr w:rsidR="00827EA8" w:rsidRPr="00827EA8" w:rsidTr="00827EA8">
        <w:trPr>
          <w:trHeight w:val="84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</w:t>
            </w: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деятельности в соответствии с законодательством Российской Федерации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3 698 437,48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3 698 437,48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4 751 218,75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4 751 218,75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827EA8" w:rsidRPr="00827EA8" w:rsidTr="00827EA8">
        <w:trPr>
          <w:trHeight w:val="25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3 737 407,84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1 283 895,00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3 737 407,84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1 283 895,00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827EA8" w:rsidRPr="00827EA8" w:rsidTr="00827EA8">
        <w:trPr>
          <w:trHeight w:val="25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1 716 105,00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1 716 105,00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827EA8" w:rsidRPr="00827EA8" w:rsidTr="00827EA8">
        <w:trPr>
          <w:trHeight w:val="25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поселений, в части освещения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1 265 677,00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1 265 677,00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827EA8" w:rsidRPr="00827EA8" w:rsidTr="00827EA8">
        <w:trPr>
          <w:trHeight w:val="280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района, в части освещения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827EA8" w:rsidRPr="00827EA8" w:rsidTr="00827EA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5 605 000,00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5 605 000,00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827EA8" w:rsidRPr="00827EA8" w:rsidTr="00827EA8">
        <w:trPr>
          <w:trHeight w:val="20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5 038 937,88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5 038 937,88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Финансовое обеспечение дорожной деятельности на автомобильных дорогах общего пользования местного значения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деятельности МКУ "Управление жилищно-коммунального и дорожного хозяйства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4 445 657,80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4 278 757,80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</w:tr>
      <w:tr w:rsidR="00827EA8" w:rsidRPr="00827EA8" w:rsidTr="00827EA8">
        <w:trPr>
          <w:trHeight w:val="280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поселений, в части организации уличного освещения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4 934 343,84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4 934 343,84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229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утверждение генеральных планов поселения, правил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земплепользования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застройки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40 303 515,47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16 201 540,00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16 201 540,00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2 869 605,24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Содержание муниципального жилищного фонда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757 000,00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757 000,00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Обеспечение за счет средств бюджета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Капитальный ремонт общежития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433 227,60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433 227,60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78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Субсидия некоммерческой организации "Региональный фонд капитального ремонта многоквартирных домов Ивановской области" на проведение капитального ремонта многоквартирного дома в целях ликвидации чрезвычайной ситуации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827EA8" w:rsidRPr="00827EA8" w:rsidTr="00827EA8">
        <w:trPr>
          <w:trHeight w:val="229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проживающих в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452 298,00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452 298,00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в границах городского поселения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527 079,64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527 079,64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23 569 245,36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Разработка (корректировка) проектной документации и газификация населенных пунктов, объектов социальной инфраструктуры Ивановской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Реализация мероприятий по модернизации объектов коммунальной инфраструктуры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мероприятия по ликвидации несанкционированных свалок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932 770,00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932 770,00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Организация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2 870 610,00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2 870 610,00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20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организацию в границах поселения водоснабжения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1 529 656,16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1 529 656,16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827EA8" w:rsidRPr="00827EA8" w:rsidTr="00827EA8">
        <w:trPr>
          <w:trHeight w:val="20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на организацию деятельности по сбору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(в том числе раздельному сбору) и транспортированию твердых коммунальных отходов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41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и водоснабжения населения, водоотведения в </w:t>
            </w: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границах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3 221 612,91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3 221 612,91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создание условий для обеспечения жителей городского поселения услугами бытового обслуживания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в границах городского поселения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13 864 664,87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</w:tr>
      <w:tr w:rsidR="00827EA8" w:rsidRPr="00827EA8" w:rsidTr="00827EA8">
        <w:trPr>
          <w:trHeight w:val="178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содержание мест захоронения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628 200,00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628 200,00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благоустройства территории городского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9 157 741,97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</w:tr>
      <w:tr w:rsidR="00827EA8" w:rsidRPr="00827EA8" w:rsidTr="00827EA8">
        <w:trPr>
          <w:trHeight w:val="41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1 871 712,14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2 161 892,60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5 123 537,23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5 974 130,00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строительство, реконструкцию, модернизацию объектов уличного освещения в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3 578 722,90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578 722,90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благоустройства территории городского поселения в части устройства и ремонта контейнерных площадок в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147 978 841,03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115 195 400,87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113 731 733,41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Общее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130 083 338,27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104 339 830,72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102 229 784,68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17 806 503,24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17 806 503,24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Питание детей, обучающихся в общеобразовательных организациях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1 570 348,00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1 570 348,00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общеобразовательных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19 080 337,00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19 080 337,00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229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827EA8" w:rsidRPr="00827EA8" w:rsidTr="00827EA8">
        <w:trPr>
          <w:trHeight w:val="20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827EA8" w:rsidRPr="00827EA8" w:rsidTr="00827EA8">
        <w:trPr>
          <w:trHeight w:val="357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78 457 358,09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78 457 358,09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827EA8" w:rsidRPr="00827EA8" w:rsidTr="00827EA8">
        <w:trPr>
          <w:trHeight w:val="229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827EA8" w:rsidRPr="00827EA8" w:rsidTr="00827EA8">
        <w:trPr>
          <w:trHeight w:val="276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</w:t>
            </w: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дополнительных мероприятий по профилактике и противодействию распространения новой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коронавирусной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инфекции (COVID-19) в муниципальных общеобразовательных организациях Ивановской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165 191,37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165 191,37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Разработка (корректировка) проектной документации на капитальный ремонт объектов общего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Дополнительное образование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16 532 557,17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10 475 570,15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11 121 948,73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иных муниципальных учреждений дополнительного образования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5 656 639,76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5 656 639,76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678 340,00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675 340,00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музыкальных художественных школ и школ искусств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3 876 902,44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3 876 902,44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иных муниципальных учреждений дополнительного образования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3 685 274,00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3 685 274,00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78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spellStart"/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20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78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Создание новых мест в образовательных организациях различных типов для реализации дополнительных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общеразвивающих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программ всех направленностей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переподготовки и повышения квалификации кадров Администрации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827EA8" w:rsidRPr="00827EA8" w:rsidTr="00826A71">
        <w:trPr>
          <w:trHeight w:val="41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</w:t>
            </w: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Молодежная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1 129 445,59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мероприятий по организации отдыха, занятости и оздоровления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433 712,75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433 712,75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301 652,84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301 652,84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Выявление и поддержка одаренной молодежи, организация и проведение акций, фестивалей, конкурсов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Расходы на организацию и осуществление мероприятий по работе с детьми и молодежью в городском поселении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8 526 661,53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3 634 980,30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8 526 661,53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3 634 980,30</w:t>
            </w:r>
          </w:p>
        </w:tc>
      </w:tr>
      <w:tr w:rsidR="00827EA8" w:rsidRPr="00827EA8" w:rsidTr="00827EA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Государственная поддержка отрасли культуры (Реализация мероприятий по модернизации библиотек в части комплектования книжных фондов библиотек муниципальных образований)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25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создание условий для обеспечения поселений, входящих в состав муниципального района, услугами по организации досуга и услугами организации культуры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1 797 606,16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1 797 606,16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25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организацию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2 917 031,16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2 917 031,16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827EA8" w:rsidRPr="00827EA8" w:rsidTr="00827EA8">
        <w:trPr>
          <w:trHeight w:val="229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сохранение, использование и популяризацию объектов культурного наследия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827EA8" w:rsidRPr="00827EA8" w:rsidTr="00827EA8">
        <w:trPr>
          <w:trHeight w:val="382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1 470 754,08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Охрана семьи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1 470 754,08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</w:tr>
      <w:tr w:rsidR="00827EA8" w:rsidRPr="00827EA8" w:rsidTr="00827EA8">
        <w:trPr>
          <w:trHeight w:val="20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54 420,48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54 420,48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</w:tr>
      <w:tr w:rsidR="00827EA8" w:rsidRPr="00827EA8" w:rsidTr="00826A71">
        <w:trPr>
          <w:trHeight w:val="41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Предоставление жилых помещений детям-сиротам и детям, оставшимся без попечения родителей, лицам из их числа по договорам найма специализированных </w:t>
            </w: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жилых помещений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827EA8" w:rsidRPr="00827EA8" w:rsidTr="00827EA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физкультурных мероприятий, спортивных мероприятий, участие спортсменов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Лежневский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районный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отдел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204 083 198,18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162 957 632,11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163 028 104,19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202 306 131,55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162 077 445,46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162 147 917,54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Дошкольное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142 059 141,35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дошкольных образовательных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47 006 043,77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17 667 846,48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25 670 057,64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</w:t>
            </w: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30 295,65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3 637 844,00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дошкольных образовательных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10 613 881,32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10 613 881,32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дошкольное образование от платных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827EA8" w:rsidRPr="00827EA8" w:rsidTr="00827EA8">
        <w:trPr>
          <w:trHeight w:val="30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827EA8" w:rsidRPr="00827EA8" w:rsidTr="00827EA8">
        <w:trPr>
          <w:trHeight w:val="280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52 520 266,00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52 236 982,00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283 284,00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Благоустройство территорий муниципальных дошкольных образовательных организаций Ивановской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6A71">
        <w:trPr>
          <w:trHeight w:val="41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Капитальный ремонт объектов дошкольного образования в рамках реализации социально значимого проекта "Создание безопасных условий пребывания в дошкольных образовательных </w:t>
            </w: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организациях"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9 473 683,68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9 473 683,68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Общее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48 132 669,17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40 209 980,17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40 280 452,25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12 376 523,90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11 968 467,06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11 968 467,06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1 515 820,06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10 164 203,84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696 500,00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Питание детей, обучающихся в общеобразовательных организациях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429 652,00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429 652,00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общеобразовательных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2 506 223,00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2 506 223,00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 от платных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2 181 527,26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1 856 027,26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</w:tr>
      <w:tr w:rsidR="00827EA8" w:rsidRPr="00827EA8" w:rsidTr="00827EA8">
        <w:trPr>
          <w:trHeight w:val="229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827EA8" w:rsidRPr="00827EA8" w:rsidTr="00827EA8">
        <w:trPr>
          <w:trHeight w:val="357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24 464 864,00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21 613 745,00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21 613 745,00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24 129 944,00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334 920,00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</w:tr>
      <w:tr w:rsidR="00827EA8" w:rsidRPr="00827EA8" w:rsidTr="00826A71">
        <w:trPr>
          <w:trHeight w:val="276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</w:t>
            </w: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организациях)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дополнительных мероприятий по профилактике и противодействию распространения новой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коронавирусной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инфекции (COVID-19) в муниципальных общеобразовательных организациях Ивановской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73 419,06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73 419,06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Разработка (корректировка) проектной документации на капитальный ремонт объектов общего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2 396 950,00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2 396 950,00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Дополнительное образование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2 739 386,85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музыкальных художественных школ и школ искусств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1 976 913,17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1 631 288,17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335 925,00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музыкальных художественных школ и школ искусств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20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78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Молодежная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347 314,41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1 134 760,00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мероприятий по организации отдыха, занятости и оздоровления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182 851,25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38 753,76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144 097,49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164 463,16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164 463,16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9 027 619,77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4 934 546,54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4 536 767,54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397 779,00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информационно-методического центра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2 071 560,23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1 631 888,23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424 880,00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2 021 513,00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1 871 833,00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149 680,00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1 777 066,63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Охрана семьи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1 777 066,63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827EA8" w:rsidRPr="00827EA8" w:rsidTr="00827EA8">
        <w:trPr>
          <w:trHeight w:val="20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1 777 066,63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1 777 066,63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827EA8" w:rsidRPr="00827EA8" w:rsidTr="00827EA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Управление развития инфраструктуры и жилищно-коммунального хозяйства Администрации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16 039 062,35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499 701,14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499 701,14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499 701,14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478 701,14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4 040 355,33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4 040 355,33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84 694,88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84 694,88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643 314,00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643 314,00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20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3 312 346,45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3 312 346,45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11 499 005,88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11 047 375,81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Капитальный ремонт общежития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11 047 375,81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11 047 375,81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451 630,07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451 630,07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451 630,07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Контрольно-счетная комиссия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899 779,00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833 910,00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899 779,00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899 779,00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контрольно - счетной комиссии </w:t>
            </w:r>
            <w:proofErr w:type="spellStart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693 378,92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549 528,92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</w:tr>
      <w:tr w:rsidR="00827EA8" w:rsidRPr="00827EA8" w:rsidTr="00827EA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</w:tr>
      <w:tr w:rsidR="00827EA8" w:rsidRPr="00827EA8" w:rsidTr="00827EA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827EA8" w:rsidRPr="00827EA8" w:rsidTr="00827EA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Реализация полномочий по осуществлению внешнего муниципального финансового контроля городского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827EA8" w:rsidRPr="00827EA8" w:rsidTr="00827EA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EA8" w:rsidRPr="00827EA8" w:rsidRDefault="00827EA8" w:rsidP="00827E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827EA8" w:rsidRPr="00827EA8" w:rsidTr="00827EA8">
        <w:trPr>
          <w:trHeight w:val="255"/>
        </w:trPr>
        <w:tc>
          <w:tcPr>
            <w:tcW w:w="9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500FDD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525 255 119,94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371 459 172,90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7EA8" w:rsidRPr="00827EA8" w:rsidRDefault="00827EA8" w:rsidP="00827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7E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367 747 073,44</w:t>
            </w:r>
          </w:p>
        </w:tc>
      </w:tr>
    </w:tbl>
    <w:p w:rsidR="00827EA8" w:rsidRPr="00827EA8" w:rsidRDefault="00827EA8" w:rsidP="00142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7EA8" w:rsidRPr="00827EA8" w:rsidRDefault="00827E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827EA8" w:rsidRPr="00827EA8" w:rsidSect="008B5D9C">
      <w:pgSz w:w="16838" w:h="11906" w:orient="landscape"/>
      <w:pgMar w:top="851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052A6"/>
    <w:rsid w:val="000555E0"/>
    <w:rsid w:val="00092C9C"/>
    <w:rsid w:val="000D4FD9"/>
    <w:rsid w:val="000F4FF2"/>
    <w:rsid w:val="00104ABA"/>
    <w:rsid w:val="00110EAE"/>
    <w:rsid w:val="00142412"/>
    <w:rsid w:val="001721E7"/>
    <w:rsid w:val="001A3677"/>
    <w:rsid w:val="001B6AC6"/>
    <w:rsid w:val="001C55F8"/>
    <w:rsid w:val="00292758"/>
    <w:rsid w:val="002E0F65"/>
    <w:rsid w:val="002F742E"/>
    <w:rsid w:val="003066F1"/>
    <w:rsid w:val="00325A9B"/>
    <w:rsid w:val="0038289F"/>
    <w:rsid w:val="00387FCE"/>
    <w:rsid w:val="00391C38"/>
    <w:rsid w:val="003A0AF6"/>
    <w:rsid w:val="00411922"/>
    <w:rsid w:val="00415626"/>
    <w:rsid w:val="004166DE"/>
    <w:rsid w:val="00422AD8"/>
    <w:rsid w:val="00431C8C"/>
    <w:rsid w:val="00433FA6"/>
    <w:rsid w:val="00465976"/>
    <w:rsid w:val="00465DCD"/>
    <w:rsid w:val="00472C3D"/>
    <w:rsid w:val="00483014"/>
    <w:rsid w:val="00483D1A"/>
    <w:rsid w:val="00494D02"/>
    <w:rsid w:val="004B196D"/>
    <w:rsid w:val="004D7C0B"/>
    <w:rsid w:val="004E17F3"/>
    <w:rsid w:val="00500FDD"/>
    <w:rsid w:val="00532D7B"/>
    <w:rsid w:val="00534647"/>
    <w:rsid w:val="00542700"/>
    <w:rsid w:val="005508B6"/>
    <w:rsid w:val="005653E8"/>
    <w:rsid w:val="0057155D"/>
    <w:rsid w:val="00582353"/>
    <w:rsid w:val="00582DE8"/>
    <w:rsid w:val="0059049E"/>
    <w:rsid w:val="005B2143"/>
    <w:rsid w:val="005B5423"/>
    <w:rsid w:val="00603E40"/>
    <w:rsid w:val="00666CBA"/>
    <w:rsid w:val="006809A4"/>
    <w:rsid w:val="0069653F"/>
    <w:rsid w:val="0069736E"/>
    <w:rsid w:val="006A0F51"/>
    <w:rsid w:val="006E5E55"/>
    <w:rsid w:val="007052A6"/>
    <w:rsid w:val="00716F6A"/>
    <w:rsid w:val="0075765F"/>
    <w:rsid w:val="00775414"/>
    <w:rsid w:val="00781954"/>
    <w:rsid w:val="007A4CD9"/>
    <w:rsid w:val="007B7F19"/>
    <w:rsid w:val="007E4CA1"/>
    <w:rsid w:val="007F5C27"/>
    <w:rsid w:val="008069A8"/>
    <w:rsid w:val="0082344C"/>
    <w:rsid w:val="00826A71"/>
    <w:rsid w:val="00827EA8"/>
    <w:rsid w:val="00833038"/>
    <w:rsid w:val="0083395F"/>
    <w:rsid w:val="0084244F"/>
    <w:rsid w:val="00843FA1"/>
    <w:rsid w:val="00863DF4"/>
    <w:rsid w:val="008A3219"/>
    <w:rsid w:val="008B28AE"/>
    <w:rsid w:val="008B5D9C"/>
    <w:rsid w:val="0090535E"/>
    <w:rsid w:val="00915871"/>
    <w:rsid w:val="00942AD2"/>
    <w:rsid w:val="00957747"/>
    <w:rsid w:val="00997A37"/>
    <w:rsid w:val="009A0B8B"/>
    <w:rsid w:val="009B1FDF"/>
    <w:rsid w:val="009D2E92"/>
    <w:rsid w:val="00A11F1C"/>
    <w:rsid w:val="00A1247C"/>
    <w:rsid w:val="00AD7758"/>
    <w:rsid w:val="00B01FD3"/>
    <w:rsid w:val="00B440CC"/>
    <w:rsid w:val="00B94568"/>
    <w:rsid w:val="00C55835"/>
    <w:rsid w:val="00C703FB"/>
    <w:rsid w:val="00C90F68"/>
    <w:rsid w:val="00CA31EA"/>
    <w:rsid w:val="00CB0A78"/>
    <w:rsid w:val="00CE0563"/>
    <w:rsid w:val="00CE174B"/>
    <w:rsid w:val="00D558CD"/>
    <w:rsid w:val="00DA2669"/>
    <w:rsid w:val="00DB2734"/>
    <w:rsid w:val="00DC4FFA"/>
    <w:rsid w:val="00E00334"/>
    <w:rsid w:val="00E07545"/>
    <w:rsid w:val="00E218DE"/>
    <w:rsid w:val="00E56B30"/>
    <w:rsid w:val="00E95180"/>
    <w:rsid w:val="00EC4F9E"/>
    <w:rsid w:val="00F46F9C"/>
    <w:rsid w:val="00F77FD9"/>
    <w:rsid w:val="00F841D3"/>
    <w:rsid w:val="00FA00A5"/>
    <w:rsid w:val="00FE0C14"/>
    <w:rsid w:val="00FE120F"/>
    <w:rsid w:val="00FE5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49E"/>
  </w:style>
  <w:style w:type="paragraph" w:styleId="1">
    <w:name w:val="heading 1"/>
    <w:basedOn w:val="a"/>
    <w:next w:val="a"/>
    <w:link w:val="10"/>
    <w:uiPriority w:val="9"/>
    <w:qFormat/>
    <w:rsid w:val="005B21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21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7052A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052A6"/>
    <w:rPr>
      <w:color w:val="800080"/>
      <w:u w:val="single"/>
    </w:rPr>
  </w:style>
  <w:style w:type="paragraph" w:customStyle="1" w:styleId="xl88">
    <w:name w:val="xl88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89">
    <w:name w:val="xl89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0">
    <w:name w:val="xl90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1">
    <w:name w:val="xl91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2">
    <w:name w:val="xl92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3">
    <w:name w:val="xl93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4">
    <w:name w:val="xl94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5">
    <w:name w:val="xl95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6">
    <w:name w:val="xl96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7">
    <w:name w:val="xl97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8">
    <w:name w:val="xl98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9">
    <w:name w:val="xl99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00">
    <w:name w:val="xl100"/>
    <w:basedOn w:val="a"/>
    <w:rsid w:val="00705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Title"/>
    <w:basedOn w:val="a"/>
    <w:next w:val="a"/>
    <w:link w:val="a6"/>
    <w:uiPriority w:val="10"/>
    <w:qFormat/>
    <w:rsid w:val="005B214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5B214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0D0FE-4086-40C4-AAA3-E874FCB88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46</Pages>
  <Words>10228</Words>
  <Characters>58300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33</cp:revision>
  <cp:lastPrinted>2022-09-01T07:38:00Z</cp:lastPrinted>
  <dcterms:created xsi:type="dcterms:W3CDTF">2022-06-22T07:57:00Z</dcterms:created>
  <dcterms:modified xsi:type="dcterms:W3CDTF">2022-10-31T06:03:00Z</dcterms:modified>
</cp:coreProperties>
</file>